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7D5C" w14:textId="77777777" w:rsidR="004364A3" w:rsidRDefault="004364A3" w:rsidP="004364A3">
      <w:pPr>
        <w:tabs>
          <w:tab w:val="center" w:pos="5032"/>
          <w:tab w:val="left" w:pos="7320"/>
        </w:tabs>
        <w:spacing w:after="0"/>
        <w:ind w:right="1272"/>
        <w:jc w:val="center"/>
        <w:rPr>
          <w:rFonts w:ascii="Verdana" w:hAnsi="Verdana" w:cstheme="minorHAnsi"/>
          <w:b/>
          <w:color w:val="002060"/>
          <w:sz w:val="28"/>
          <w:szCs w:val="28"/>
          <w:lang w:val="en-GB"/>
        </w:rPr>
      </w:pPr>
    </w:p>
    <w:p w14:paraId="6378008B" w14:textId="30833127" w:rsidR="00055A23" w:rsidRDefault="00055A23" w:rsidP="004364A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658AC78E" w14:textId="77777777" w:rsidR="004364A3" w:rsidRPr="00AA6CAC" w:rsidRDefault="004364A3" w:rsidP="004364A3">
      <w:pPr>
        <w:tabs>
          <w:tab w:val="center" w:pos="5032"/>
          <w:tab w:val="left" w:pos="7320"/>
        </w:tabs>
        <w:spacing w:after="0"/>
        <w:ind w:right="1272"/>
        <w:jc w:val="center"/>
        <w:rPr>
          <w:rFonts w:ascii="Verdana" w:hAnsi="Verdana" w:cstheme="minorHAnsi"/>
          <w:b/>
          <w:color w:val="002060"/>
          <w:sz w:val="28"/>
          <w:szCs w:val="28"/>
          <w:lang w:val="en-GB"/>
        </w:rPr>
      </w:pP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bookmarkStart w:id="0" w:name="_GoBack"/>
      <w:bookmarkEnd w:id="0"/>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w:t>
      </w:r>
      <w:proofErr w:type="gramStart"/>
      <w:r w:rsidRPr="00AA6CAC">
        <w:rPr>
          <w:rFonts w:cstheme="minorHAnsi"/>
          <w:lang w:val="en-GB"/>
        </w:rPr>
        <w:t>have to</w:t>
      </w:r>
      <w:proofErr w:type="gramEnd"/>
      <w:r w:rsidRPr="00AA6CAC">
        <w:rPr>
          <w:rFonts w:cstheme="minorHAnsi"/>
          <w:lang w:val="en-GB"/>
        </w:rPr>
        <w:t xml:space="preserve">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enabsatz"/>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unotenzeichen"/>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enabsatz"/>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enabsatz"/>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unotenzeichen"/>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w:t>
      </w:r>
      <w:proofErr w:type="gramStart"/>
      <w:r w:rsidRPr="00AA6CAC">
        <w:rPr>
          <w:rFonts w:cstheme="minorHAnsi"/>
          <w:sz w:val="20"/>
          <w:lang w:val="en-GB"/>
        </w:rPr>
        <w:t>Therefore</w:t>
      </w:r>
      <w:proofErr w:type="gramEnd"/>
      <w:r w:rsidRPr="00AA6CAC">
        <w:rPr>
          <w:rFonts w:cstheme="minorHAnsi"/>
          <w:sz w:val="20"/>
          <w:lang w:val="en-GB"/>
        </w:rPr>
        <w:t xml:space="preserv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w:t>
      </w:r>
      <w:proofErr w:type="gramStart"/>
      <w:r w:rsidRPr="00AA6CAC">
        <w:rPr>
          <w:rFonts w:cstheme="minorHAnsi"/>
          <w:sz w:val="20"/>
          <w:lang w:val="en-GB"/>
        </w:rPr>
        <w:t>sufficient</w:t>
      </w:r>
      <w:proofErr w:type="gramEnd"/>
      <w:r w:rsidRPr="00AA6CAC">
        <w:rPr>
          <w:rFonts w:cstheme="minorHAnsi"/>
          <w:sz w:val="20"/>
          <w:lang w:val="en-GB"/>
        </w:rPr>
        <w:t xml:space="preserve">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unotenzeichen"/>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level of language competence in the main language of work (and instruction), which the trainee already has or agrees to acquire by the start of the study period, </w:t>
      </w:r>
      <w:proofErr w:type="gramStart"/>
      <w:r w:rsidRPr="00AA6CAC">
        <w:rPr>
          <w:rFonts w:cstheme="minorHAnsi"/>
          <w:lang w:val="en-GB"/>
        </w:rPr>
        <w:t>has to</w:t>
      </w:r>
      <w:proofErr w:type="gramEnd"/>
      <w:r w:rsidRPr="00AA6CAC">
        <w:rPr>
          <w:rFonts w:cstheme="minorHAnsi"/>
          <w:lang w:val="en-GB"/>
        </w:rPr>
        <w:t xml:space="preserve">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lastRenderedPageBreak/>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n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n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n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ntext"/>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14:paraId="62700459"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n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n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w:t>
      </w:r>
      <w:proofErr w:type="gramStart"/>
      <w:r w:rsidRPr="00AA6CAC">
        <w:rPr>
          <w:rFonts w:cstheme="minorHAnsi"/>
          <w:lang w:val="en-GB"/>
        </w:rPr>
        <w:t>trainee, and</w:t>
      </w:r>
      <w:proofErr w:type="gramEnd"/>
      <w:r w:rsidRPr="00AA6CAC">
        <w:rPr>
          <w:rFonts w:cstheme="minorHAnsi"/>
          <w:lang w:val="en-GB"/>
        </w:rPr>
        <w:t xml:space="preserve">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lastRenderedPageBreak/>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 xml:space="preserve">Exceptional Changes to the Traineeship / Study and Traineeship </w:t>
      </w:r>
      <w:proofErr w:type="gramStart"/>
      <w:r w:rsidRPr="00AA6CAC">
        <w:rPr>
          <w:rFonts w:cstheme="minorHAnsi"/>
          <w:b/>
          <w:lang w:val="en-GB"/>
        </w:rPr>
        <w:t>Programme</w:t>
      </w:r>
      <w:r w:rsidRPr="00AA6CAC" w:rsidDel="005E25EC">
        <w:rPr>
          <w:rFonts w:cstheme="minorHAnsi"/>
          <w:b/>
          <w:lang w:val="en-GB"/>
        </w:rPr>
        <w:t xml:space="preserve"> </w:t>
      </w:r>
      <w:r w:rsidRPr="00AA6CAC">
        <w:rPr>
          <w:rFonts w:cstheme="minorHAnsi"/>
          <w:b/>
          <w:lang w:val="en-GB"/>
        </w:rPr>
        <w:t xml:space="preserve"> (</w:t>
      </w:r>
      <w:proofErr w:type="gramEnd"/>
      <w:r w:rsidRPr="00AA6CAC">
        <w:rPr>
          <w:rFonts w:cstheme="minorHAnsi"/>
          <w:b/>
          <w:lang w:val="en-GB"/>
        </w:rPr>
        <w:t>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enabsatz"/>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w:t>
      </w:r>
      <w:proofErr w:type="gramStart"/>
      <w:r w:rsidRPr="00AA6CAC">
        <w:rPr>
          <w:sz w:val="20"/>
          <w:lang w:val="en-GB"/>
        </w:rPr>
        <w:t xml:space="preserve">organisation </w:t>
      </w:r>
      <w:r w:rsidRPr="00AA6CAC">
        <w:rPr>
          <w:rFonts w:cstheme="minorHAnsi"/>
          <w:sz w:val="20"/>
          <w:lang w:val="en-GB"/>
        </w:rPr>
        <w:t xml:space="preserve"> or</w:t>
      </w:r>
      <w:proofErr w:type="gramEnd"/>
      <w:r w:rsidRPr="00AA6CAC">
        <w:rPr>
          <w:rFonts w:cstheme="minorHAnsi"/>
          <w:sz w:val="20"/>
          <w:lang w:val="en-GB"/>
        </w:rPr>
        <w:t xml:space="preserve"> other organisations (if the Sending Institution considers it relevant for the mobility).</w:t>
      </w:r>
    </w:p>
    <w:p w14:paraId="234F2A2D" w14:textId="77777777" w:rsidR="00055A23" w:rsidRPr="00AA6CAC" w:rsidRDefault="00055A23" w:rsidP="00644A87">
      <w:pPr>
        <w:pStyle w:val="Listenabsatz"/>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enabsatz"/>
        <w:spacing w:before="120" w:after="120"/>
        <w:ind w:right="72"/>
        <w:jc w:val="both"/>
        <w:rPr>
          <w:rFonts w:cstheme="minorHAnsi"/>
          <w:sz w:val="20"/>
          <w:lang w:val="en-GB"/>
        </w:rPr>
      </w:pPr>
    </w:p>
    <w:p w14:paraId="578DDBE8" w14:textId="77777777" w:rsidR="00055A23" w:rsidRPr="00AA6CAC" w:rsidRDefault="00055A23" w:rsidP="00644A87">
      <w:pPr>
        <w:pStyle w:val="Listenabsatz"/>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unotenzeichen"/>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enabsatz"/>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enabsatz"/>
        <w:spacing w:before="120" w:after="120"/>
        <w:ind w:right="72"/>
        <w:jc w:val="both"/>
        <w:rPr>
          <w:rFonts w:cstheme="minorHAnsi"/>
          <w:sz w:val="20"/>
          <w:lang w:val="en-GB"/>
        </w:rPr>
      </w:pPr>
    </w:p>
    <w:p w14:paraId="31E7CB96"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w:t>
      </w:r>
      <w:proofErr w:type="gramStart"/>
      <w:r w:rsidRPr="00AA6CAC">
        <w:rPr>
          <w:rFonts w:cstheme="minorHAnsi"/>
          <w:sz w:val="20"/>
          <w:lang w:val="en-GB"/>
        </w:rPr>
        <w:t>take into account</w:t>
      </w:r>
      <w:proofErr w:type="gramEnd"/>
      <w:r w:rsidRPr="00AA6CAC">
        <w:rPr>
          <w:rFonts w:cstheme="minorHAnsi"/>
          <w:sz w:val="20"/>
          <w:lang w:val="en-GB"/>
        </w:rPr>
        <w:t xml:space="preserve">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w:t>
      </w:r>
      <w:proofErr w:type="gramStart"/>
      <w:r w:rsidRPr="00AA6CAC">
        <w:rPr>
          <w:rFonts w:cstheme="minorHAnsi"/>
          <w:sz w:val="20"/>
          <w:lang w:val="en-GB"/>
        </w:rPr>
        <w:t>taking into account</w:t>
      </w:r>
      <w:proofErr w:type="gramEnd"/>
      <w:r w:rsidRPr="00AA6CAC">
        <w:rPr>
          <w:rFonts w:cstheme="minorHAnsi"/>
          <w:sz w:val="20"/>
          <w:lang w:val="en-GB"/>
        </w:rPr>
        <w:t xml:space="preserve"> the grade distribution information from the Receiving Institution (for higher education institutions from Programme Countries, see the methodology described in the ECTS Users' Guide</w:t>
      </w:r>
      <w:r w:rsidRPr="00AA6CAC">
        <w:rPr>
          <w:rStyle w:val="Funotenzeichen"/>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unotenzeichen"/>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lastRenderedPageBreak/>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14:paraId="0A857241" w14:textId="77777777" w:rsidR="004364A3" w:rsidRDefault="004364A3" w:rsidP="00055A23">
      <w:pPr>
        <w:pStyle w:val="berschrift4"/>
        <w:keepNext w:val="0"/>
        <w:numPr>
          <w:ilvl w:val="0"/>
          <w:numId w:val="0"/>
        </w:numPr>
        <w:tabs>
          <w:tab w:val="left" w:pos="2977"/>
          <w:tab w:val="left" w:pos="7371"/>
        </w:tabs>
        <w:jc w:val="center"/>
        <w:rPr>
          <w:rFonts w:asciiTheme="minorHAnsi" w:hAnsiTheme="minorHAnsi" w:cstheme="minorHAnsi"/>
          <w:b/>
          <w:color w:val="002060"/>
          <w:sz w:val="22"/>
          <w:szCs w:val="22"/>
          <w:lang w:val="en-GB"/>
        </w:rPr>
      </w:pPr>
    </w:p>
    <w:p w14:paraId="1E5AE29B" w14:textId="77777777" w:rsidR="004364A3" w:rsidRDefault="004364A3" w:rsidP="00055A23">
      <w:pPr>
        <w:pStyle w:val="berschrift4"/>
        <w:keepNext w:val="0"/>
        <w:numPr>
          <w:ilvl w:val="0"/>
          <w:numId w:val="0"/>
        </w:numPr>
        <w:tabs>
          <w:tab w:val="left" w:pos="2977"/>
          <w:tab w:val="left" w:pos="7371"/>
        </w:tabs>
        <w:jc w:val="center"/>
        <w:rPr>
          <w:rFonts w:asciiTheme="minorHAnsi" w:hAnsiTheme="minorHAnsi" w:cstheme="minorHAnsi"/>
          <w:b/>
          <w:color w:val="002060"/>
          <w:sz w:val="22"/>
          <w:szCs w:val="22"/>
          <w:lang w:val="en-GB"/>
        </w:rPr>
      </w:pPr>
    </w:p>
    <w:p w14:paraId="01474359" w14:textId="1FB4150D" w:rsidR="00055A23" w:rsidRPr="004364A3" w:rsidRDefault="00055A23" w:rsidP="004364A3">
      <w:pPr>
        <w:pStyle w:val="berschrift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color w:val="002060"/>
          <w:sz w:val="22"/>
          <w:szCs w:val="22"/>
          <w:lang w:val="en-GB"/>
        </w:rPr>
        <w:t>Steps to fill in the Learning Agreement for Traineeships</w:t>
      </w:r>
      <w:r w:rsidR="004364A3"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CB2612A">
                <wp:simplePos x="0" y="0"/>
                <wp:positionH relativeFrom="column">
                  <wp:posOffset>2197100</wp:posOffset>
                </wp:positionH>
                <wp:positionV relativeFrom="paragraph">
                  <wp:posOffset>471805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D252B" id="_x0000_t202" coordsize="21600,21600" o:spt="202" path="m,l,21600r21600,l21600,xe">
                <v:stroke joinstyle="miter"/>
                <v:path gradientshapeok="t" o:connecttype="rect"/>
              </v:shapetype>
              <v:shape id="Text Box 122" o:spid="_x0000_s1026" type="#_x0000_t202" style="position:absolute;left:0;text-align:left;margin-left:173pt;margin-top:37.1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p>
    <w:p w14:paraId="37C7073F" w14:textId="10DD4DCD" w:rsidR="00FB1A8A" w:rsidRPr="00AA6CAC" w:rsidRDefault="004364A3">
      <w:pPr>
        <w:rPr>
          <w:lang w:val="en-GB"/>
        </w:rPr>
      </w:pPr>
      <w:r w:rsidRPr="00AA6CAC">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2AB7E7B4" wp14:editId="797E2DFD">
                <wp:simplePos x="0" y="0"/>
                <wp:positionH relativeFrom="column">
                  <wp:posOffset>2181225</wp:posOffset>
                </wp:positionH>
                <wp:positionV relativeFrom="paragraph">
                  <wp:posOffset>534035</wp:posOffset>
                </wp:positionV>
                <wp:extent cx="2781935" cy="1323975"/>
                <wp:effectExtent l="19050" t="19050" r="37465" b="6667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2397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3D42B3B6" w14:textId="4A950E43" w:rsidR="000B6588" w:rsidRPr="008921A7"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E7B4" id="Text Box 112" o:spid="_x0000_s1027" type="#_x0000_t202" style="position:absolute;margin-left:171.75pt;margin-top:42.05pt;width:219.0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3D42B3B6" w14:textId="4A950E43" w:rsidR="000B6588" w:rsidRPr="008921A7"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txbxContent>
                </v:textbox>
                <w10:wrap type="topAndBottom"/>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0D8B8A7F">
                <wp:simplePos x="0" y="0"/>
                <wp:positionH relativeFrom="column">
                  <wp:posOffset>2179955</wp:posOffset>
                </wp:positionH>
                <wp:positionV relativeFrom="paragraph">
                  <wp:posOffset>1915795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28" type="#_x0000_t202" style="position:absolute;margin-left:171.65pt;margin-top:150.85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7347EA14">
                <wp:simplePos x="0" y="0"/>
                <wp:positionH relativeFrom="column">
                  <wp:posOffset>2183765</wp:posOffset>
                </wp:positionH>
                <wp:positionV relativeFrom="paragraph">
                  <wp:posOffset>2255520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29" type="#_x0000_t202" style="position:absolute;margin-left:171.95pt;margin-top:177.6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6931A6DE">
                <wp:simplePos x="0" y="0"/>
                <wp:positionH relativeFrom="column">
                  <wp:posOffset>2178685</wp:posOffset>
                </wp:positionH>
                <wp:positionV relativeFrom="paragraph">
                  <wp:posOffset>3271520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30" type="#_x0000_t202" style="position:absolute;margin-left:171.55pt;margin-top:257.6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4B53E5ED">
                <wp:simplePos x="0" y="0"/>
                <wp:positionH relativeFrom="column">
                  <wp:posOffset>2139950</wp:posOffset>
                </wp:positionH>
                <wp:positionV relativeFrom="paragraph">
                  <wp:posOffset>3582035</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31" type="#_x0000_t202" style="position:absolute;margin-left:168.5pt;margin-top:282.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p>
    <w:sectPr w:rsidR="00FB1A8A" w:rsidRPr="00AA6CAC" w:rsidSect="004364A3">
      <w:headerReference w:type="default" r:id="rId11"/>
      <w:footerReference w:type="default" r:id="rId12"/>
      <w:headerReference w:type="first" r:id="rId13"/>
      <w:footnotePr>
        <w:numRestart w:val="eachSect"/>
      </w:footnotePr>
      <w:endnotePr>
        <w:numFmt w:val="decimal"/>
      </w:endnotePr>
      <w:pgSz w:w="11906" w:h="16838"/>
      <w:pgMar w:top="1135"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679725"/>
      <w:docPartObj>
        <w:docPartGallery w:val="Page Numbers (Bottom of Page)"/>
        <w:docPartUnique/>
      </w:docPartObj>
    </w:sdtPr>
    <w:sdtEndPr>
      <w:rPr>
        <w:noProof/>
      </w:rPr>
    </w:sdtEndPr>
    <w:sdtContent>
      <w:p w14:paraId="6EE6E9C8" w14:textId="73866A68" w:rsidR="000B6588" w:rsidRDefault="000B6588">
        <w:pPr>
          <w:pStyle w:val="Fuzeile"/>
          <w:jc w:val="center"/>
        </w:pPr>
        <w:r>
          <w:fldChar w:fldCharType="begin"/>
        </w:r>
        <w:r>
          <w:instrText xml:space="preserve"> PAGE   \* MERGEFORMAT </w:instrText>
        </w:r>
        <w:r>
          <w:fldChar w:fldCharType="separate"/>
        </w:r>
        <w:r w:rsidR="006920D9">
          <w:rPr>
            <w:noProof/>
          </w:rPr>
          <w:t>22</w:t>
        </w:r>
        <w:r>
          <w:rPr>
            <w:noProof/>
          </w:rPr>
          <w:fldChar w:fldCharType="end"/>
        </w:r>
      </w:p>
    </w:sdtContent>
  </w:sdt>
  <w:p w14:paraId="76DE905B" w14:textId="77777777" w:rsidR="000B6588" w:rsidRDefault="000B65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unotentext"/>
        <w:ind w:left="0" w:firstLine="0"/>
        <w:rPr>
          <w:lang w:val="en-GB"/>
        </w:rPr>
      </w:pPr>
      <w:r w:rsidRPr="00AA6CAC">
        <w:rPr>
          <w:rStyle w:val="Funotenzeichen"/>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unotentext"/>
        <w:spacing w:after="0"/>
        <w:ind w:left="0" w:firstLine="0"/>
        <w:rPr>
          <w:rFonts w:asciiTheme="minorHAnsi" w:hAnsiTheme="minorHAnsi" w:cstheme="minorHAnsi"/>
          <w:sz w:val="18"/>
          <w:lang w:val="en-GB"/>
        </w:rPr>
      </w:pPr>
      <w:r w:rsidRPr="00AA6CAC">
        <w:rPr>
          <w:rStyle w:val="Funotenzeichen"/>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unotentext"/>
        <w:spacing w:after="0"/>
        <w:rPr>
          <w:lang w:val="en-GB"/>
        </w:rPr>
      </w:pPr>
    </w:p>
  </w:footnote>
  <w:footnote w:id="4">
    <w:p w14:paraId="2A5A95E4" w14:textId="5C8027AD" w:rsidR="000B6588" w:rsidRPr="00AA6CAC" w:rsidRDefault="000B6588" w:rsidP="00055A23">
      <w:pPr>
        <w:pStyle w:val="Funotentext"/>
        <w:spacing w:after="0"/>
        <w:ind w:left="0" w:firstLine="0"/>
        <w:rPr>
          <w:lang w:val="en-GB"/>
        </w:rPr>
      </w:pPr>
      <w:r w:rsidRPr="00AA6CAC">
        <w:rPr>
          <w:rStyle w:val="Funotenzeichen"/>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unotentext"/>
        <w:spacing w:after="0"/>
        <w:ind w:left="0" w:firstLine="0"/>
        <w:rPr>
          <w:rFonts w:asciiTheme="minorHAnsi" w:hAnsiTheme="minorHAnsi"/>
          <w:sz w:val="18"/>
          <w:szCs w:val="18"/>
          <w:lang w:val="en-GB"/>
        </w:rPr>
      </w:pPr>
      <w:r w:rsidRPr="00AA6CAC">
        <w:rPr>
          <w:rStyle w:val="Funotenzeichen"/>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Endnotentext"/>
        <w:spacing w:before="120"/>
        <w:jc w:val="both"/>
        <w:rPr>
          <w:rFonts w:cstheme="minorHAnsi"/>
          <w:color w:val="0000FF"/>
          <w:sz w:val="18"/>
          <w:szCs w:val="18"/>
          <w:u w:val="single"/>
          <w:lang w:val="en-GB"/>
        </w:rPr>
      </w:pPr>
      <w:r w:rsidRPr="00AA6CAC">
        <w:rPr>
          <w:rStyle w:val="Funotenzeichen"/>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Funotentext"/>
        <w:spacing w:after="0"/>
        <w:rPr>
          <w:rFonts w:asciiTheme="minorHAnsi" w:hAnsiTheme="minorHAnsi"/>
          <w:sz w:val="18"/>
          <w:szCs w:val="18"/>
          <w:lang w:val="en-GB"/>
        </w:rPr>
      </w:pPr>
      <w:r w:rsidRPr="00AA6CAC">
        <w:rPr>
          <w:rStyle w:val="Funotenzeichen"/>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unoten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07576AA4" w:rsidR="000B6588" w:rsidRDefault="004364A3" w:rsidP="007172D6">
    <w:pPr>
      <w:pStyle w:val="Kopfzeile"/>
    </w:pPr>
    <w:r w:rsidRPr="00A04811">
      <w:rPr>
        <w:noProof/>
        <w:lang w:val="en-GB" w:eastAsia="en-GB"/>
      </w:rPr>
      <w:drawing>
        <wp:anchor distT="0" distB="0" distL="114300" distR="114300" simplePos="0" relativeHeight="251658242" behindDoc="0" locked="0" layoutInCell="1" allowOverlap="1" wp14:anchorId="2C90294A" wp14:editId="455C3F0A">
          <wp:simplePos x="0" y="0"/>
          <wp:positionH relativeFrom="column">
            <wp:posOffset>-14605</wp:posOffset>
          </wp:positionH>
          <wp:positionV relativeFrom="paragraph">
            <wp:posOffset>-130810</wp:posOffset>
          </wp:positionV>
          <wp:extent cx="1280160" cy="259715"/>
          <wp:effectExtent l="0" t="0" r="0" b="6985"/>
          <wp:wrapNone/>
          <wp:docPr id="10"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0B6588">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11A219D6">
              <wp:simplePos x="0" y="0"/>
              <wp:positionH relativeFrom="column">
                <wp:posOffset>4675505</wp:posOffset>
              </wp:positionH>
              <wp:positionV relativeFrom="paragraph">
                <wp:posOffset>-247015</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2" type="#_x0000_t202" style="position:absolute;margin-left:368.15pt;margin-top:-19.45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0B6588" w:rsidRDefault="000B6588">
    <w:pPr>
      <w:pStyle w:val="Kopfzeile"/>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3"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1"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08"/>
  <w:hyphenationZone w:val="283"/>
  <w:characterSpacingControl w:val="doNotCompress"/>
  <w:hdrShapeDefaults>
    <o:shapedefaults v:ext="edit" spidmax="778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364A3"/>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1F86"/>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2F3B6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C3E8DD5B-CF70-4B11-98D9-33DD4B83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2304</Words>
  <Characters>14521</Characters>
  <Application>Microsoft Office Word</Application>
  <DocSecurity>0</DocSecurity>
  <Lines>121</Lines>
  <Paragraphs>33</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Andrea Fielenbach</cp:lastModifiedBy>
  <cp:revision>3</cp:revision>
  <cp:lastPrinted>2018-02-20T14:53:00Z</cp:lastPrinted>
  <dcterms:created xsi:type="dcterms:W3CDTF">2019-04-05T06:43:00Z</dcterms:created>
  <dcterms:modified xsi:type="dcterms:W3CDTF">2019-04-05T06:51:00Z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